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6C" w:rsidRPr="0029166C" w:rsidRDefault="00704FF1" w:rsidP="0029166C">
      <w:pPr>
        <w:pStyle w:val="Brezrazmikov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10. december</w:t>
      </w:r>
    </w:p>
    <w:p w:rsidR="0029166C" w:rsidRPr="0029166C" w:rsidRDefault="00704FF1" w:rsidP="0029166C">
      <w:pPr>
        <w:pStyle w:val="Brezrazmikov"/>
        <w:jc w:val="center"/>
        <w:rPr>
          <w:rFonts w:ascii="Book Antiqua" w:hAnsi="Book Antiqua"/>
          <w:b/>
          <w:sz w:val="52"/>
          <w:u w:val="single"/>
        </w:rPr>
      </w:pPr>
      <w:r>
        <w:rPr>
          <w:rFonts w:ascii="Book Antiqua" w:hAnsi="Book Antiqua"/>
          <w:b/>
          <w:sz w:val="52"/>
          <w:u w:val="single"/>
        </w:rPr>
        <w:t>SVETOVNI DAN ČLOVEKOVIH PRAVIC</w:t>
      </w:r>
    </w:p>
    <w:p w:rsidR="0029166C" w:rsidRDefault="0029166C" w:rsidP="0029166C">
      <w:pPr>
        <w:pStyle w:val="Brezrazmikov"/>
        <w:rPr>
          <w:rFonts w:ascii="Book Antiqua" w:hAnsi="Book Antiqua"/>
          <w:sz w:val="24"/>
        </w:rPr>
      </w:pPr>
    </w:p>
    <w:p w:rsidR="0029166C" w:rsidRDefault="0029166C" w:rsidP="0029166C">
      <w:pPr>
        <w:pStyle w:val="Brezrazmikov"/>
        <w:rPr>
          <w:rFonts w:ascii="Book Antiqua" w:hAnsi="Book Antiqua"/>
          <w:sz w:val="24"/>
        </w:rPr>
      </w:pPr>
    </w:p>
    <w:p w:rsidR="00E45755" w:rsidRDefault="00704FF1" w:rsidP="0029166C">
      <w:pPr>
        <w:pStyle w:val="Brezrazmikov"/>
        <w:rPr>
          <w:rFonts w:ascii="Book Antiqua" w:hAnsi="Book Antiqua"/>
          <w:sz w:val="24"/>
        </w:rPr>
      </w:pPr>
      <w:r w:rsidRPr="00704FF1">
        <w:rPr>
          <w:rFonts w:ascii="Book Antiqua" w:hAnsi="Book Antiqua"/>
          <w:sz w:val="24"/>
        </w:rPr>
        <w:t>Svetovni dan človekovih pravic obeležujemo 10. decembra. Na ta dan leta 1948 je bila v Parizu sprejeta splošna deklaracija človekovih pravic. Omenjena deklaracija predstavlja skupen ideal vseh ljudstev in narodov z namenom, da bi vsi organi družbe in posamezniki razvijali spoštovanje teh pravic in svoboščin ter zagotovili njihovo splošno priznanje in spoštovanje.</w:t>
      </w:r>
    </w:p>
    <w:p w:rsidR="00704FF1" w:rsidRDefault="00704FF1" w:rsidP="0029166C">
      <w:pPr>
        <w:pStyle w:val="Brezrazmikov"/>
        <w:rPr>
          <w:rFonts w:ascii="Book Antiqua" w:hAnsi="Book Antiqua"/>
          <w:sz w:val="24"/>
        </w:rPr>
      </w:pPr>
    </w:p>
    <w:p w:rsidR="00704FF1" w:rsidRPr="00704FF1" w:rsidRDefault="00704FF1" w:rsidP="00704FF1">
      <w:pPr>
        <w:pStyle w:val="Brezrazmikov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7. marca 2024 pa nas je obiskal še varuh človekovih pravic </w:t>
      </w:r>
      <w:r w:rsidRPr="00704FF1">
        <w:rPr>
          <w:rFonts w:ascii="Book Antiqua" w:hAnsi="Book Antiqua"/>
          <w:sz w:val="24"/>
        </w:rPr>
        <w:t>Pete</w:t>
      </w:r>
      <w:r>
        <w:rPr>
          <w:rFonts w:ascii="Book Antiqua" w:hAnsi="Book Antiqua"/>
          <w:sz w:val="24"/>
        </w:rPr>
        <w:t>r Svetina</w:t>
      </w:r>
      <w:r w:rsidRPr="00704FF1">
        <w:rPr>
          <w:rFonts w:ascii="Book Antiqua" w:hAnsi="Book Antiqua"/>
          <w:sz w:val="24"/>
        </w:rPr>
        <w:t xml:space="preserve">. </w:t>
      </w:r>
    </w:p>
    <w:p w:rsidR="00704FF1" w:rsidRPr="00704FF1" w:rsidRDefault="00704FF1" w:rsidP="00704FF1">
      <w:pPr>
        <w:pStyle w:val="Brezrazmikov"/>
        <w:rPr>
          <w:rFonts w:ascii="Book Antiqua" w:hAnsi="Book Antiqua"/>
          <w:sz w:val="24"/>
        </w:rPr>
      </w:pPr>
      <w:r w:rsidRPr="00704FF1">
        <w:rPr>
          <w:rFonts w:ascii="Book Antiqua" w:hAnsi="Book Antiqua"/>
          <w:sz w:val="24"/>
        </w:rPr>
        <w:t>V pogovoru je predstavil svoje dosedanje delo na področju človekovih pravic in izpostavil, da je pomembno, da človekove pravice lahko občuti vsak posameznik ali posameznica.</w:t>
      </w:r>
    </w:p>
    <w:p w:rsidR="00E45755" w:rsidRDefault="00704FF1" w:rsidP="00704FF1">
      <w:pPr>
        <w:pStyle w:val="Brezrazmikov"/>
        <w:rPr>
          <w:rFonts w:ascii="Book Antiqua" w:hAnsi="Book Antiqua"/>
          <w:sz w:val="24"/>
        </w:rPr>
      </w:pPr>
      <w:r w:rsidRPr="00704FF1">
        <w:rPr>
          <w:rFonts w:ascii="Book Antiqua" w:hAnsi="Book Antiqua"/>
          <w:sz w:val="24"/>
        </w:rPr>
        <w:t>Predstavil je tudi aktualne tematike s področja izobraževanja in se dotakn</w:t>
      </w:r>
      <w:r>
        <w:rPr>
          <w:rFonts w:ascii="Book Antiqua" w:hAnsi="Book Antiqua"/>
          <w:sz w:val="24"/>
        </w:rPr>
        <w:t xml:space="preserve">il pravic in dolžnosti dijakov. </w:t>
      </w:r>
      <w:r w:rsidRPr="00704FF1">
        <w:rPr>
          <w:rFonts w:ascii="Book Antiqua" w:hAnsi="Book Antiqua"/>
          <w:sz w:val="24"/>
        </w:rPr>
        <w:t>Izpostavil pa je tudi teme s področja kmetijstva, predvsem pravico do zdravega življenjskega okolja in ustavno pravico do pitne vode. Dotaknil pa se je tudi problematike poseganja v prostor.</w:t>
      </w:r>
    </w:p>
    <w:p w:rsidR="00E45755" w:rsidRDefault="00E45755" w:rsidP="0029166C">
      <w:pPr>
        <w:pStyle w:val="Brezrazmikov"/>
        <w:rPr>
          <w:rFonts w:ascii="Book Antiqua" w:hAnsi="Book Antiqua"/>
          <w:sz w:val="24"/>
        </w:rPr>
      </w:pPr>
    </w:p>
    <w:p w:rsidR="00161211" w:rsidRDefault="00161211" w:rsidP="0029166C">
      <w:pPr>
        <w:pStyle w:val="Brezrazmikov"/>
        <w:rPr>
          <w:rFonts w:ascii="Book Antiqua" w:hAnsi="Book Antiqua"/>
          <w:sz w:val="24"/>
        </w:rPr>
      </w:pPr>
    </w:p>
    <w:p w:rsidR="00BF7935" w:rsidRDefault="00BF7935" w:rsidP="00BF7935">
      <w:pPr>
        <w:pStyle w:val="Navadensplet"/>
        <w:jc w:val="center"/>
      </w:pPr>
      <w:r>
        <w:rPr>
          <w:noProof/>
        </w:rPr>
        <w:drawing>
          <wp:inline distT="0" distB="0" distL="0" distR="0" wp14:anchorId="0426C161" wp14:editId="4927FC81">
            <wp:extent cx="2682240" cy="3576320"/>
            <wp:effectExtent l="0" t="0" r="3810" b="5080"/>
            <wp:docPr id="2" name="Slika 2" descr="C:\Users\Urška Simjanovski\Desktop\431817651_827152076121148_41070521309570359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ška Simjanovski\Desktop\431817651_827152076121148_410705213095703598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50" cy="358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211" w:rsidRDefault="00161211" w:rsidP="0029166C">
      <w:pPr>
        <w:pStyle w:val="Brezrazmikov"/>
        <w:rPr>
          <w:rFonts w:ascii="Book Antiqua" w:hAnsi="Book Antiqua"/>
          <w:sz w:val="24"/>
        </w:rPr>
      </w:pPr>
    </w:p>
    <w:p w:rsidR="0029166C" w:rsidRPr="0029166C" w:rsidRDefault="0029166C" w:rsidP="0029166C">
      <w:pPr>
        <w:pStyle w:val="Brezrazmikov"/>
        <w:rPr>
          <w:rFonts w:ascii="Book Antiqua" w:hAnsi="Book Antiqua"/>
          <w:sz w:val="24"/>
        </w:rPr>
      </w:pPr>
    </w:p>
    <w:sectPr w:rsidR="0029166C" w:rsidRPr="00291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C9" w:rsidRDefault="00654FC9" w:rsidP="0029166C">
      <w:pPr>
        <w:spacing w:after="0" w:line="240" w:lineRule="auto"/>
      </w:pPr>
      <w:r>
        <w:separator/>
      </w:r>
    </w:p>
  </w:endnote>
  <w:endnote w:type="continuationSeparator" w:id="0">
    <w:p w:rsidR="00654FC9" w:rsidRDefault="00654FC9" w:rsidP="002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C9" w:rsidRDefault="00654FC9" w:rsidP="0029166C">
      <w:pPr>
        <w:spacing w:after="0" w:line="240" w:lineRule="auto"/>
      </w:pPr>
      <w:r>
        <w:separator/>
      </w:r>
    </w:p>
  </w:footnote>
  <w:footnote w:type="continuationSeparator" w:id="0">
    <w:p w:rsidR="00654FC9" w:rsidRDefault="00654FC9" w:rsidP="0029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654FC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6" o:spid="_x0000_s2050" type="#_x0000_t75" style="position:absolute;margin-left:0;margin-top:0;width:453.55pt;height:434.25pt;z-index:-251657216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654FC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7" o:spid="_x0000_s2051" type="#_x0000_t75" style="position:absolute;margin-left:0;margin-top:0;width:453.55pt;height:434.25pt;z-index:-251656192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654FC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5" o:spid="_x0000_s2049" type="#_x0000_t75" style="position:absolute;margin-left:0;margin-top:0;width:453.55pt;height:434.25pt;z-index:-251658240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6C"/>
    <w:rsid w:val="00161211"/>
    <w:rsid w:val="0020284C"/>
    <w:rsid w:val="0029166C"/>
    <w:rsid w:val="003700DA"/>
    <w:rsid w:val="00654FC9"/>
    <w:rsid w:val="00704FF1"/>
    <w:rsid w:val="00B75D06"/>
    <w:rsid w:val="00BF7935"/>
    <w:rsid w:val="00D034F7"/>
    <w:rsid w:val="00E4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7DC15E"/>
  <w15:chartTrackingRefBased/>
  <w15:docId w15:val="{A2CA51F5-85D8-4304-91DC-FD218077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166C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166C"/>
  </w:style>
  <w:style w:type="paragraph" w:styleId="Noga">
    <w:name w:val="footer"/>
    <w:basedOn w:val="Navaden"/>
    <w:link w:val="NogaZnak"/>
    <w:uiPriority w:val="99"/>
    <w:unhideWhenUsed/>
    <w:rsid w:val="002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166C"/>
  </w:style>
  <w:style w:type="paragraph" w:styleId="Navadensplet">
    <w:name w:val="Normal (Web)"/>
    <w:basedOn w:val="Navaden"/>
    <w:uiPriority w:val="99"/>
    <w:semiHidden/>
    <w:unhideWhenUsed/>
    <w:rsid w:val="00BF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Simjanovski</dc:creator>
  <cp:keywords/>
  <dc:description/>
  <cp:lastModifiedBy>Urška Simjanovski</cp:lastModifiedBy>
  <cp:revision>2</cp:revision>
  <dcterms:created xsi:type="dcterms:W3CDTF">2024-03-21T08:46:00Z</dcterms:created>
  <dcterms:modified xsi:type="dcterms:W3CDTF">2024-03-21T08:46:00Z</dcterms:modified>
</cp:coreProperties>
</file>