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14" w:rsidRPr="003C117C" w:rsidRDefault="005B4014" w:rsidP="005B4014">
      <w:bookmarkStart w:id="0" w:name="_GoBack"/>
      <w:bookmarkEnd w:id="0"/>
    </w:p>
    <w:p w:rsidR="005B4014" w:rsidRPr="004D4E01" w:rsidRDefault="005B4014" w:rsidP="005B4014">
      <w:pPr>
        <w:jc w:val="center"/>
        <w:rPr>
          <w:b/>
          <w:sz w:val="36"/>
          <w:szCs w:val="36"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</w:t>
      </w:r>
      <w:r w:rsidR="000955AC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</w:t>
      </w:r>
      <w:r w:rsidR="00315DD9">
        <w:rPr>
          <w:b/>
          <w:sz w:val="36"/>
          <w:szCs w:val="36"/>
        </w:rPr>
        <w:t>2</w:t>
      </w:r>
      <w:r w:rsidR="000955AC">
        <w:rPr>
          <w:b/>
          <w:sz w:val="36"/>
          <w:szCs w:val="36"/>
        </w:rPr>
        <w:t>1</w:t>
      </w:r>
    </w:p>
    <w:p w:rsidR="009C246A" w:rsidRDefault="009C246A" w:rsidP="005B4014">
      <w:pPr>
        <w:rPr>
          <w:b/>
        </w:rPr>
      </w:pPr>
    </w:p>
    <w:p w:rsidR="009C246A" w:rsidRDefault="009C246A" w:rsidP="005B4014">
      <w:pPr>
        <w:rPr>
          <w:b/>
        </w:rPr>
      </w:pPr>
    </w:p>
    <w:p w:rsidR="005B4014" w:rsidRDefault="005B4014" w:rsidP="005B4014">
      <w:r>
        <w:t>IME IN PRIIMEK DIJAKA:___________________________________________________</w:t>
      </w:r>
    </w:p>
    <w:p w:rsidR="00E32BB6" w:rsidRDefault="00E32BB6" w:rsidP="005B4014"/>
    <w:p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  <w:r w:rsidRPr="0041140B">
        <w:rPr>
          <w:sz w:val="28"/>
          <w:szCs w:val="28"/>
        </w:rPr>
        <w:t xml:space="preserve"> </w:t>
      </w:r>
    </w:p>
    <w:p w:rsidR="00F13A2E" w:rsidRDefault="00F13A2E" w:rsidP="005B4014"/>
    <w:p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:rsidR="005B4014" w:rsidRDefault="005B4014" w:rsidP="005B4014"/>
    <w:p w:rsidR="009C246A" w:rsidRDefault="009C246A" w:rsidP="005B4014"/>
    <w:tbl>
      <w:tblPr>
        <w:tblStyle w:val="Tabelamrea"/>
        <w:tblW w:w="9463" w:type="dxa"/>
        <w:tblLayout w:type="fixed"/>
        <w:tblLook w:val="01E0" w:firstRow="1" w:lastRow="1" w:firstColumn="1" w:lastColumn="1" w:noHBand="0" w:noVBand="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41140B" w:rsidRPr="009C246A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:rsidR="0041140B" w:rsidRPr="009C246A" w:rsidRDefault="0041140B" w:rsidP="00226DE1">
            <w:pPr>
              <w:jc w:val="center"/>
            </w:pPr>
          </w:p>
        </w:tc>
      </w:tr>
    </w:tbl>
    <w:p w:rsidR="00E32BB6" w:rsidRDefault="00E32BB6" w:rsidP="005B4014">
      <w:pPr>
        <w:rPr>
          <w:b/>
        </w:rPr>
      </w:pPr>
    </w:p>
    <w:p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:rsidR="000955AC" w:rsidRDefault="000955AC" w:rsidP="000955AC">
      <w:pPr>
        <w:jc w:val="center"/>
        <w:rPr>
          <w:b/>
        </w:rPr>
      </w:pPr>
      <w:r>
        <w:rPr>
          <w:b/>
        </w:rPr>
        <w:lastRenderedPageBreak/>
        <w:t>PRAKTIČN</w:t>
      </w:r>
      <w:r w:rsidR="006776AD">
        <w:rPr>
          <w:b/>
        </w:rPr>
        <w:t>I POUK NA DELOVIŠČU</w:t>
      </w:r>
      <w:r>
        <w:rPr>
          <w:b/>
        </w:rPr>
        <w:t xml:space="preserve"> 2020/21</w:t>
      </w:r>
    </w:p>
    <w:p w:rsidR="008376E1" w:rsidRDefault="008376E1" w:rsidP="000955AC">
      <w:pPr>
        <w:jc w:val="center"/>
        <w:rPr>
          <w:b/>
        </w:rPr>
      </w:pPr>
    </w:p>
    <w:p w:rsidR="000955AC" w:rsidRDefault="000955AC" w:rsidP="000955AC">
      <w:pPr>
        <w:jc w:val="center"/>
        <w:rPr>
          <w:b/>
        </w:rPr>
      </w:pPr>
      <w:r>
        <w:rPr>
          <w:b/>
        </w:rPr>
        <w:t>OCENJEVALNI LIST</w:t>
      </w:r>
    </w:p>
    <w:p w:rsidR="000955AC" w:rsidRDefault="000955AC" w:rsidP="000955AC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985"/>
      </w:tblGrid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Splošne kompetence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možnih točk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točk, ki jih je dijak dosegel</w:t>
            </w:r>
          </w:p>
        </w:tc>
      </w:tr>
      <w:tr w:rsidR="000955AC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Odnos do dela:</w:t>
            </w: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redno in pravočasno prihajanje na delovno mesto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upoštevanje navodil mentorja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motiviranost za delo, odgovornost, samoiniciativnost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Odnos do delovnega okolja:</w:t>
            </w: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sposobnost delovanja v skupini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odnos do mentorja, zaposlenih in komunikacija v podjetju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odgovorno ravnanje za varno delo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0955AC" w:rsidRDefault="000955AC" w:rsidP="000955AC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985"/>
      </w:tblGrid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Poklicne kompetence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ind w:left="-7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možnih točk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Število točk, ki jih je dijak dosegel</w:t>
            </w:r>
          </w:p>
        </w:tc>
      </w:tr>
      <w:tr w:rsidR="000955AC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Izvajanje načel dobre higienske prakse:</w:t>
            </w: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urejeno delovno okolje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pStyle w:val="Odstavekseznama"/>
              <w:spacing w:line="276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Poznavanje strojev, naprav, opreme in pripomočkov v delavnici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Praktično delo:</w:t>
            </w: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razumevanje poteka posameznih faz dela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pravilnost izvajanja posameznih faz dela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spretnost pri delu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 w:rsidP="000955A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racionalna poraba surovin, materialov ipd.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0955AC" w:rsidTr="000955AC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SKUPAJ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AC" w:rsidRDefault="000955AC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C" w:rsidRDefault="000955A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267F20" w:rsidRDefault="00267F20" w:rsidP="00267F20"/>
    <w:p w:rsidR="00267F20" w:rsidRDefault="00267F20" w:rsidP="005B4014"/>
    <w:p w:rsidR="00600BEC" w:rsidRDefault="00600BEC" w:rsidP="005B4014"/>
    <w:p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</w:t>
      </w:r>
      <w:r w:rsidR="003B5C80">
        <w:rPr>
          <w:b/>
        </w:rPr>
        <w:t>/-ice</w:t>
      </w:r>
      <w:r w:rsidRPr="009275D9">
        <w:rPr>
          <w:b/>
        </w:rPr>
        <w:t>:</w:t>
      </w:r>
    </w:p>
    <w:p w:rsidR="00E44E31" w:rsidRPr="009275D9" w:rsidRDefault="00E44E31" w:rsidP="005B4014">
      <w:pPr>
        <w:rPr>
          <w:b/>
        </w:rPr>
      </w:pPr>
    </w:p>
    <w:p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:rsidR="00E32BB6" w:rsidRPr="00E44E31" w:rsidRDefault="00E32BB6" w:rsidP="005B4014"/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9C246A" w:rsidRDefault="009C246A" w:rsidP="005B4014">
      <w:pPr>
        <w:rPr>
          <w:b/>
          <w:sz w:val="20"/>
          <w:szCs w:val="20"/>
        </w:rPr>
      </w:pPr>
    </w:p>
    <w:p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26" w:rsidRDefault="00891226" w:rsidP="00A37A01">
      <w:r>
        <w:separator/>
      </w:r>
    </w:p>
  </w:endnote>
  <w:endnote w:type="continuationSeparator" w:id="0">
    <w:p w:rsidR="00891226" w:rsidRDefault="00891226" w:rsidP="00A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26" w:rsidRDefault="00891226" w:rsidP="00A37A01">
      <w:r>
        <w:separator/>
      </w:r>
    </w:p>
  </w:footnote>
  <w:footnote w:type="continuationSeparator" w:id="0">
    <w:p w:rsidR="00891226" w:rsidRDefault="00891226" w:rsidP="00A3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Default="00A37A01">
    <w:pPr>
      <w:pStyle w:val="Glava"/>
    </w:pPr>
  </w:p>
  <w:p w:rsidR="00A37A01" w:rsidRDefault="00A37A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6.25pt" o:ole="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662810489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:rsidR="00A37A01" w:rsidRDefault="00891226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:rsidR="00A37A01" w:rsidRDefault="00A37A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061DB"/>
    <w:multiLevelType w:val="hybridMultilevel"/>
    <w:tmpl w:val="8FDC9414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64DFD"/>
    <w:multiLevelType w:val="hybridMultilevel"/>
    <w:tmpl w:val="4C664D0A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C2F26"/>
    <w:multiLevelType w:val="hybridMultilevel"/>
    <w:tmpl w:val="1B68D038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6A1D1DE1"/>
    <w:multiLevelType w:val="hybridMultilevel"/>
    <w:tmpl w:val="1566622C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4"/>
    <w:rsid w:val="00004BD6"/>
    <w:rsid w:val="000076A4"/>
    <w:rsid w:val="00015443"/>
    <w:rsid w:val="00086B51"/>
    <w:rsid w:val="00087439"/>
    <w:rsid w:val="000955AC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A547F"/>
    <w:rsid w:val="002F1B18"/>
    <w:rsid w:val="00315DD9"/>
    <w:rsid w:val="003A068E"/>
    <w:rsid w:val="003B23C7"/>
    <w:rsid w:val="003B5C80"/>
    <w:rsid w:val="0041140B"/>
    <w:rsid w:val="004467FC"/>
    <w:rsid w:val="00480D25"/>
    <w:rsid w:val="004870AF"/>
    <w:rsid w:val="004910EE"/>
    <w:rsid w:val="004E3192"/>
    <w:rsid w:val="004E538A"/>
    <w:rsid w:val="005120FA"/>
    <w:rsid w:val="005543B2"/>
    <w:rsid w:val="0056640D"/>
    <w:rsid w:val="0057381F"/>
    <w:rsid w:val="0059618D"/>
    <w:rsid w:val="005B4014"/>
    <w:rsid w:val="005C1CBE"/>
    <w:rsid w:val="005C5A17"/>
    <w:rsid w:val="005E2D72"/>
    <w:rsid w:val="00600BEC"/>
    <w:rsid w:val="00630EB8"/>
    <w:rsid w:val="00655AD4"/>
    <w:rsid w:val="00656A06"/>
    <w:rsid w:val="006776AD"/>
    <w:rsid w:val="006D2751"/>
    <w:rsid w:val="00715841"/>
    <w:rsid w:val="00717A9B"/>
    <w:rsid w:val="00726287"/>
    <w:rsid w:val="00754EE5"/>
    <w:rsid w:val="007F6061"/>
    <w:rsid w:val="008216CB"/>
    <w:rsid w:val="008376E1"/>
    <w:rsid w:val="00891226"/>
    <w:rsid w:val="0089225A"/>
    <w:rsid w:val="008C1BB5"/>
    <w:rsid w:val="008C330D"/>
    <w:rsid w:val="008D5F6C"/>
    <w:rsid w:val="00910631"/>
    <w:rsid w:val="00934BCD"/>
    <w:rsid w:val="00987E57"/>
    <w:rsid w:val="009C246A"/>
    <w:rsid w:val="009F10AA"/>
    <w:rsid w:val="00A01F95"/>
    <w:rsid w:val="00A37A01"/>
    <w:rsid w:val="00A6583E"/>
    <w:rsid w:val="00A81D7C"/>
    <w:rsid w:val="00AA12EA"/>
    <w:rsid w:val="00AB745B"/>
    <w:rsid w:val="00B438CC"/>
    <w:rsid w:val="00B8518B"/>
    <w:rsid w:val="00BC6A30"/>
    <w:rsid w:val="00BE61F3"/>
    <w:rsid w:val="00BF01A2"/>
    <w:rsid w:val="00C115DC"/>
    <w:rsid w:val="00CE720B"/>
    <w:rsid w:val="00D64161"/>
    <w:rsid w:val="00DD45C7"/>
    <w:rsid w:val="00E32BB6"/>
    <w:rsid w:val="00E35303"/>
    <w:rsid w:val="00E44E31"/>
    <w:rsid w:val="00E60E49"/>
    <w:rsid w:val="00ED7B92"/>
    <w:rsid w:val="00F13A2E"/>
    <w:rsid w:val="00F203FF"/>
    <w:rsid w:val="00F22943"/>
    <w:rsid w:val="00FA5AA5"/>
    <w:rsid w:val="00FD31AE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8E3A4-706B-4B8E-AEFA-1B94430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9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5C5E-3F45-4074-9598-24672CEA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2015-09-09T11:32:00Z</cp:lastPrinted>
  <dcterms:created xsi:type="dcterms:W3CDTF">2020-09-28T13:02:00Z</dcterms:created>
  <dcterms:modified xsi:type="dcterms:W3CDTF">2020-09-28T13:02:00Z</dcterms:modified>
</cp:coreProperties>
</file>