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A5" w:rsidRDefault="001C4C60">
      <w:pPr>
        <w:shd w:val="clear" w:color="auto" w:fill="FFFFFF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2941955</wp:posOffset>
            </wp:positionH>
            <wp:positionV relativeFrom="paragraph">
              <wp:posOffset>-158529</wp:posOffset>
            </wp:positionV>
            <wp:extent cx="1514296" cy="730885"/>
            <wp:effectExtent l="0" t="0" r="0" b="0"/>
            <wp:wrapNone/>
            <wp:docPr id="3" name="image1.jpg" descr="LOGO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296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1176655</wp:posOffset>
            </wp:positionH>
            <wp:positionV relativeFrom="paragraph">
              <wp:posOffset>-192404</wp:posOffset>
            </wp:positionV>
            <wp:extent cx="1785469" cy="765004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469" cy="765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69A5" w:rsidRDefault="005B69A5">
      <w:pPr>
        <w:pStyle w:val="Naslov4"/>
        <w:shd w:val="clear" w:color="auto" w:fill="FFFFFF"/>
        <w:spacing w:before="0"/>
        <w:rPr>
          <w:i w:val="0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5B69A5" w:rsidRDefault="005B69A5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20"/>
          <w:szCs w:val="20"/>
        </w:rPr>
      </w:pPr>
    </w:p>
    <w:p w:rsidR="003672C3" w:rsidRDefault="003672C3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20"/>
          <w:szCs w:val="20"/>
        </w:rPr>
      </w:pPr>
    </w:p>
    <w:p w:rsidR="005B69A5" w:rsidRDefault="003672C3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7</w:t>
      </w:r>
      <w:r w:rsidR="001C4C60">
        <w:rPr>
          <w:i w:val="0"/>
          <w:color w:val="000000"/>
          <w:sz w:val="20"/>
          <w:szCs w:val="20"/>
          <w:vertAlign w:val="superscript"/>
        </w:rPr>
        <w:t>th</w:t>
      </w:r>
      <w:r w:rsidR="001C4C60">
        <w:rPr>
          <w:i w:val="0"/>
          <w:color w:val="000000"/>
          <w:sz w:val="20"/>
          <w:szCs w:val="20"/>
        </w:rPr>
        <w:t xml:space="preserve"> </w:t>
      </w:r>
      <w:proofErr w:type="spellStart"/>
      <w:r w:rsidR="001C4C60">
        <w:rPr>
          <w:i w:val="0"/>
          <w:color w:val="000000"/>
          <w:sz w:val="20"/>
          <w:szCs w:val="20"/>
        </w:rPr>
        <w:t>Conference</w:t>
      </w:r>
      <w:proofErr w:type="spellEnd"/>
      <w:r w:rsidR="001C4C60">
        <w:rPr>
          <w:i w:val="0"/>
          <w:color w:val="000000"/>
          <w:sz w:val="20"/>
          <w:szCs w:val="20"/>
        </w:rPr>
        <w:t xml:space="preserve"> </w:t>
      </w:r>
      <w:proofErr w:type="spellStart"/>
      <w:r w:rsidR="001C4C60">
        <w:rPr>
          <w:i w:val="0"/>
          <w:color w:val="000000"/>
          <w:sz w:val="20"/>
          <w:szCs w:val="20"/>
        </w:rPr>
        <w:t>with</w:t>
      </w:r>
      <w:proofErr w:type="spellEnd"/>
      <w:r w:rsidR="001C4C60">
        <w:rPr>
          <w:i w:val="0"/>
          <w:color w:val="000000"/>
          <w:sz w:val="20"/>
          <w:szCs w:val="20"/>
        </w:rPr>
        <w:t xml:space="preserve"> </w:t>
      </w:r>
      <w:proofErr w:type="spellStart"/>
      <w:r w:rsidR="001C4C60">
        <w:rPr>
          <w:i w:val="0"/>
          <w:color w:val="000000"/>
          <w:sz w:val="20"/>
          <w:szCs w:val="20"/>
        </w:rPr>
        <w:t>International</w:t>
      </w:r>
      <w:proofErr w:type="spellEnd"/>
      <w:r w:rsidR="001C4C60">
        <w:rPr>
          <w:i w:val="0"/>
          <w:color w:val="000000"/>
          <w:sz w:val="20"/>
          <w:szCs w:val="20"/>
        </w:rPr>
        <w:t xml:space="preserve"> </w:t>
      </w:r>
      <w:proofErr w:type="spellStart"/>
      <w:r w:rsidR="001C4C60">
        <w:rPr>
          <w:i w:val="0"/>
          <w:color w:val="000000"/>
          <w:sz w:val="20"/>
          <w:szCs w:val="20"/>
        </w:rPr>
        <w:t>Participation</w:t>
      </w:r>
      <w:proofErr w:type="spellEnd"/>
    </w:p>
    <w:p w:rsidR="005B69A5" w:rsidRDefault="001C4C60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20"/>
          <w:szCs w:val="20"/>
        </w:rPr>
      </w:pPr>
      <w:proofErr w:type="spellStart"/>
      <w:r>
        <w:rPr>
          <w:i w:val="0"/>
          <w:color w:val="000000"/>
          <w:sz w:val="20"/>
          <w:szCs w:val="20"/>
        </w:rPr>
        <w:t>Conference</w:t>
      </w:r>
      <w:proofErr w:type="spellEnd"/>
      <w:r>
        <w:rPr>
          <w:i w:val="0"/>
          <w:color w:val="000000"/>
          <w:sz w:val="20"/>
          <w:szCs w:val="20"/>
        </w:rPr>
        <w:t xml:space="preserve"> VIVUS 202</w:t>
      </w:r>
      <w:r w:rsidR="003672C3">
        <w:rPr>
          <w:i w:val="0"/>
          <w:color w:val="000000"/>
          <w:sz w:val="20"/>
          <w:szCs w:val="20"/>
        </w:rPr>
        <w:t>2</w:t>
      </w:r>
      <w:r>
        <w:rPr>
          <w:i w:val="0"/>
          <w:color w:val="000000"/>
          <w:sz w:val="20"/>
          <w:szCs w:val="20"/>
        </w:rPr>
        <w:t xml:space="preserve"> –</w:t>
      </w:r>
      <w:r>
        <w:rPr>
          <w:i w:val="0"/>
          <w:color w:val="000000"/>
          <w:sz w:val="20"/>
          <w:szCs w:val="20"/>
        </w:rPr>
        <w:br/>
      </w:r>
      <w:r>
        <w:rPr>
          <w:b w:val="0"/>
          <w:i w:val="0"/>
          <w:color w:val="000000"/>
          <w:sz w:val="20"/>
          <w:szCs w:val="20"/>
        </w:rPr>
        <w:t>on</w:t>
      </w:r>
      <w:r>
        <w:rPr>
          <w:i w:val="0"/>
          <w:color w:val="000000"/>
          <w:sz w:val="20"/>
          <w:szCs w:val="20"/>
        </w:rPr>
        <w:t xml:space="preserve"> </w:t>
      </w:r>
      <w:proofErr w:type="spellStart"/>
      <w:r>
        <w:rPr>
          <w:i w:val="0"/>
          <w:color w:val="000000"/>
          <w:sz w:val="20"/>
          <w:szCs w:val="20"/>
        </w:rPr>
        <w:t>Agriculture</w:t>
      </w:r>
      <w:proofErr w:type="spellEnd"/>
      <w:r>
        <w:rPr>
          <w:i w:val="0"/>
          <w:color w:val="000000"/>
          <w:sz w:val="20"/>
          <w:szCs w:val="20"/>
        </w:rPr>
        <w:t xml:space="preserve">, </w:t>
      </w:r>
      <w:proofErr w:type="spellStart"/>
      <w:r w:rsidR="003672C3">
        <w:rPr>
          <w:i w:val="0"/>
          <w:color w:val="000000"/>
          <w:sz w:val="20"/>
          <w:szCs w:val="20"/>
        </w:rPr>
        <w:t>Forestry</w:t>
      </w:r>
      <w:proofErr w:type="spellEnd"/>
      <w:r w:rsidR="003672C3">
        <w:rPr>
          <w:i w:val="0"/>
          <w:color w:val="000000"/>
          <w:sz w:val="20"/>
          <w:szCs w:val="20"/>
        </w:rPr>
        <w:t xml:space="preserve">, </w:t>
      </w:r>
      <w:proofErr w:type="spellStart"/>
      <w:r>
        <w:rPr>
          <w:i w:val="0"/>
          <w:color w:val="000000"/>
          <w:sz w:val="20"/>
          <w:szCs w:val="20"/>
        </w:rPr>
        <w:t>Environmentalism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and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Environmental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Protection</w:t>
      </w:r>
      <w:proofErr w:type="spellEnd"/>
      <w:r>
        <w:rPr>
          <w:i w:val="0"/>
          <w:color w:val="000000"/>
          <w:sz w:val="20"/>
          <w:szCs w:val="20"/>
        </w:rPr>
        <w:t xml:space="preserve">, </w:t>
      </w:r>
      <w:proofErr w:type="spellStart"/>
      <w:r>
        <w:rPr>
          <w:i w:val="0"/>
          <w:color w:val="000000"/>
          <w:sz w:val="20"/>
          <w:szCs w:val="20"/>
        </w:rPr>
        <w:t>Horticulture</w:t>
      </w:r>
      <w:proofErr w:type="spellEnd"/>
      <w:r>
        <w:rPr>
          <w:i w:val="0"/>
          <w:color w:val="000000"/>
          <w:sz w:val="20"/>
          <w:szCs w:val="20"/>
        </w:rPr>
        <w:t xml:space="preserve">, </w:t>
      </w:r>
      <w:proofErr w:type="spellStart"/>
      <w:r>
        <w:rPr>
          <w:i w:val="0"/>
          <w:color w:val="000000"/>
          <w:sz w:val="20"/>
          <w:szCs w:val="20"/>
        </w:rPr>
        <w:t>Food</w:t>
      </w:r>
      <w:proofErr w:type="spellEnd"/>
      <w:r>
        <w:rPr>
          <w:i w:val="0"/>
          <w:color w:val="000000"/>
          <w:sz w:val="20"/>
          <w:szCs w:val="20"/>
        </w:rPr>
        <w:t xml:space="preserve"> Pro </w:t>
      </w:r>
      <w:proofErr w:type="spellStart"/>
      <w:r w:rsidR="003672C3">
        <w:rPr>
          <w:i w:val="0"/>
          <w:color w:val="000000"/>
          <w:sz w:val="20"/>
          <w:szCs w:val="20"/>
        </w:rPr>
        <w:t>Technology</w:t>
      </w:r>
      <w:proofErr w:type="spellEnd"/>
      <w:r>
        <w:rPr>
          <w:i w:val="0"/>
          <w:color w:val="000000"/>
          <w:sz w:val="20"/>
          <w:szCs w:val="20"/>
        </w:rPr>
        <w:t xml:space="preserve"> </w:t>
      </w:r>
      <w:proofErr w:type="spellStart"/>
      <w:r>
        <w:rPr>
          <w:i w:val="0"/>
          <w:color w:val="000000"/>
          <w:sz w:val="20"/>
          <w:szCs w:val="20"/>
        </w:rPr>
        <w:t>and</w:t>
      </w:r>
      <w:proofErr w:type="spellEnd"/>
      <w:r>
        <w:rPr>
          <w:i w:val="0"/>
          <w:color w:val="000000"/>
          <w:sz w:val="20"/>
          <w:szCs w:val="20"/>
        </w:rPr>
        <w:t xml:space="preserve"> </w:t>
      </w:r>
      <w:proofErr w:type="spellStart"/>
      <w:r>
        <w:rPr>
          <w:i w:val="0"/>
          <w:color w:val="000000"/>
          <w:sz w:val="20"/>
          <w:szCs w:val="20"/>
        </w:rPr>
        <w:t>Nutrition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and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Countryside</w:t>
      </w:r>
      <w:proofErr w:type="spellEnd"/>
    </w:p>
    <w:p w:rsidR="005B69A5" w:rsidRDefault="001C4C60">
      <w:pPr>
        <w:pStyle w:val="Naslov4"/>
        <w:shd w:val="clear" w:color="auto" w:fill="FFFFFF"/>
        <w:spacing w:before="0"/>
        <w:jc w:val="center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»</w:t>
      </w:r>
      <w:proofErr w:type="spellStart"/>
      <w:r w:rsidR="003672C3">
        <w:rPr>
          <w:i w:val="0"/>
          <w:color w:val="000000"/>
          <w:sz w:val="20"/>
          <w:szCs w:val="20"/>
        </w:rPr>
        <w:t>Between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the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Vision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and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Reality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</w:t>
      </w:r>
      <w:proofErr w:type="spellStart"/>
      <w:r w:rsidR="003672C3">
        <w:rPr>
          <w:i w:val="0"/>
          <w:color w:val="000000"/>
          <w:sz w:val="20"/>
          <w:szCs w:val="20"/>
        </w:rPr>
        <w:t>of</w:t>
      </w:r>
      <w:proofErr w:type="spellEnd"/>
      <w:r w:rsidR="003672C3">
        <w:rPr>
          <w:i w:val="0"/>
          <w:color w:val="000000"/>
          <w:sz w:val="20"/>
          <w:szCs w:val="20"/>
        </w:rPr>
        <w:t xml:space="preserve"> New </w:t>
      </w:r>
      <w:proofErr w:type="spellStart"/>
      <w:r w:rsidR="003672C3">
        <w:rPr>
          <w:i w:val="0"/>
          <w:color w:val="000000"/>
          <w:sz w:val="20"/>
          <w:szCs w:val="20"/>
        </w:rPr>
        <w:t>Horizons</w:t>
      </w:r>
      <w:proofErr w:type="spellEnd"/>
      <w:r>
        <w:rPr>
          <w:i w:val="0"/>
          <w:color w:val="000000"/>
          <w:sz w:val="20"/>
          <w:szCs w:val="20"/>
        </w:rPr>
        <w:t>«</w:t>
      </w:r>
    </w:p>
    <w:p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</w:rPr>
      </w:pPr>
    </w:p>
    <w:p w:rsidR="005B69A5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Declaration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18"/>
          <w:szCs w:val="18"/>
        </w:rPr>
        <w:t>Authorship</w:t>
      </w:r>
      <w:proofErr w:type="spellEnd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202</w:t>
      </w:r>
      <w:r w:rsidR="003672C3">
        <w:rPr>
          <w:rFonts w:ascii="Cambria" w:eastAsia="Cambria" w:hAnsi="Cambria" w:cs="Cambria"/>
          <w:i/>
          <w:color w:val="000000"/>
          <w:sz w:val="18"/>
          <w:szCs w:val="18"/>
        </w:rPr>
        <w:t>2</w:t>
      </w:r>
    </w:p>
    <w:p w:rsidR="005B69A5" w:rsidRDefault="001C4C60">
      <w:pPr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Cambria" w:eastAsia="Cambria" w:hAnsi="Cambria" w:cs="Cambria"/>
          <w:color w:val="000000"/>
          <w:sz w:val="8"/>
          <w:szCs w:val="8"/>
        </w:rPr>
      </w:pPr>
      <w:r>
        <w:rPr>
          <w:rFonts w:ascii="Trebuchet MS" w:eastAsia="Trebuchet MS" w:hAnsi="Trebuchet MS" w:cs="Trebuchet MS"/>
          <w:color w:val="000000"/>
          <w:sz w:val="8"/>
          <w:szCs w:val="8"/>
        </w:rPr>
        <w:t> 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>
        <w:trPr>
          <w:trHeight w:val="360"/>
        </w:trPr>
        <w:tc>
          <w:tcPr>
            <w:tcW w:w="9062" w:type="dxa"/>
          </w:tcPr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DECLARATION OF AUTHORSHIP FOR PAPER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FOR THE VIVUS CONFERENCE 202</w:t>
            </w:r>
            <w:r w:rsidR="003672C3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</w:p>
        </w:tc>
      </w:tr>
    </w:tbl>
    <w:p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B69A5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AUTHOR'S DATA</w:t>
      </w:r>
    </w:p>
    <w:p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2"/>
          <w:szCs w:val="12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>
        <w:tc>
          <w:tcPr>
            <w:tcW w:w="9062" w:type="dxa"/>
          </w:tcPr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8"/>
                <w:szCs w:val="8"/>
              </w:rPr>
            </w:pP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surname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____________________________________________________________________________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Paper's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title:  _____________________________________________________________________________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conference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session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 _______________________________________________________________________</w:t>
            </w:r>
          </w:p>
        </w:tc>
      </w:tr>
    </w:tbl>
    <w:p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B69A5" w:rsidRDefault="001C4C6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DECLARATION</w:t>
      </w:r>
    </w:p>
    <w:p w:rsidR="005B69A5" w:rsidRDefault="005B6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B69A5">
        <w:trPr>
          <w:cantSplit/>
          <w:trHeight w:val="6552"/>
        </w:trPr>
        <w:tc>
          <w:tcPr>
            <w:tcW w:w="9062" w:type="dxa"/>
          </w:tcPr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hereby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certify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submitted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exclusive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result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; 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eastAsia="Cambria" w:hAnsi="Cambria" w:cs="Cambria"/>
                <w:color w:val="000000"/>
                <w:sz w:val="6"/>
                <w:szCs w:val="6"/>
              </w:rPr>
            </w:pP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opinions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authors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reffered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to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submitted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accordingly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cited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6"/>
                <w:szCs w:val="6"/>
              </w:rPr>
            </w:pP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authors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reffered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collected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a list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bibliographic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references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included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6"/>
                <w:szCs w:val="6"/>
              </w:rPr>
            </w:pP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acquired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permissions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usage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authorial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fully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transmitted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submitted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which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clearly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described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submitted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6"/>
                <w:szCs w:val="6"/>
              </w:rPr>
            </w:pP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aware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plagiarism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as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presenting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citation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nearly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literal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paraphrasing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graphical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clear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intention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thougths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ideas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own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is 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criminal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violation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law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Law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authorship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Related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Rights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Official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Gazette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RS, no. 21/95, 68/2008);</w:t>
            </w:r>
          </w:p>
          <w:p w:rsidR="005B69A5" w:rsidRDefault="001C4C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manuscript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reviewed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corrected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components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paper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organized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instructions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shaping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abstracts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papers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published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VIVUS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conference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. 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Date:                                                                                                  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Author's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signature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5B69A5" w:rsidRDefault="001C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________________________                                                                    _______________________________</w:t>
            </w:r>
          </w:p>
          <w:p w:rsidR="005B69A5" w:rsidRDefault="005B6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5B69A5" w:rsidRDefault="001C4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Biotechnical Centre Naklo, Strahinj 99, 4202 Naklo,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Slovenia</w:t>
      </w:r>
      <w:proofErr w:type="spellEnd"/>
    </w:p>
    <w:sectPr w:rsidR="005B69A5">
      <w:pgSz w:w="11906" w:h="16838"/>
      <w:pgMar w:top="993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410"/>
    <w:multiLevelType w:val="multilevel"/>
    <w:tmpl w:val="D60C1BE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E6A78"/>
    <w:multiLevelType w:val="multilevel"/>
    <w:tmpl w:val="9EDE5B5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A5"/>
    <w:rsid w:val="001C4C60"/>
    <w:rsid w:val="002B61D8"/>
    <w:rsid w:val="003672C3"/>
    <w:rsid w:val="005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EBF1"/>
  <w15:docId w15:val="{300E6241-439E-4EAB-AA86-71CAEF3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3340"/>
    <w:rPr>
      <w:rFonts w:eastAsia="Times New Roman"/>
      <w:lang w:eastAsia="zh-CN"/>
    </w:rPr>
  </w:style>
  <w:style w:type="paragraph" w:styleId="Naslov1">
    <w:name w:val="heading 1"/>
    <w:aliases w:val="VIVUS-Section"/>
    <w:next w:val="Navaden"/>
    <w:link w:val="Naslov1Znak"/>
    <w:uiPriority w:val="9"/>
    <w:qFormat/>
    <w:rsid w:val="008E7C01"/>
    <w:pPr>
      <w:keepNext/>
      <w:numPr>
        <w:numId w:val="2"/>
      </w:numPr>
      <w:spacing w:before="36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Naslov2">
    <w:name w:val="heading 2"/>
    <w:aliases w:val="VIVUS-Subsection"/>
    <w:next w:val="Navaden"/>
    <w:link w:val="Naslov2Znak"/>
    <w:uiPriority w:val="9"/>
    <w:unhideWhenUsed/>
    <w:qFormat/>
    <w:rsid w:val="008E7C0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slov3">
    <w:name w:val="heading 3"/>
    <w:aliases w:val="VIVUS-Subsubsection"/>
    <w:basedOn w:val="Navaden"/>
    <w:next w:val="Navaden"/>
    <w:link w:val="Naslov3Znak"/>
    <w:uiPriority w:val="9"/>
    <w:unhideWhenUsed/>
    <w:qFormat/>
    <w:rsid w:val="008E7C01"/>
    <w:pPr>
      <w:keepNext/>
      <w:numPr>
        <w:ilvl w:val="2"/>
        <w:numId w:val="2"/>
      </w:numPr>
      <w:spacing w:before="180" w:after="60"/>
      <w:jc w:val="both"/>
      <w:outlineLvl w:val="2"/>
    </w:pPr>
    <w:rPr>
      <w:rFonts w:ascii="Arial" w:hAnsi="Arial"/>
      <w:bCs/>
      <w:i/>
      <w:sz w:val="24"/>
      <w:szCs w:val="26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43F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8E7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VIVUS-References">
    <w:name w:val="VIVUS-References"/>
    <w:basedOn w:val="Naslov"/>
    <w:autoRedefine/>
    <w:qFormat/>
    <w:rsid w:val="008E7C01"/>
    <w:pPr>
      <w:pBdr>
        <w:bottom w:val="none" w:sz="0" w:space="0" w:color="auto"/>
      </w:pBdr>
      <w:spacing w:after="0"/>
      <w:contextualSpacing w:val="0"/>
    </w:pPr>
    <w:rPr>
      <w:rFonts w:ascii="Arial" w:hAnsi="Arial" w:cs="Arial"/>
      <w:color w:val="auto"/>
      <w:spacing w:val="0"/>
      <w:kern w:val="0"/>
      <w:sz w:val="20"/>
      <w:szCs w:val="24"/>
      <w:lang w:val="en-US" w:eastAsia="es-ES"/>
    </w:rPr>
  </w:style>
  <w:style w:type="character" w:customStyle="1" w:styleId="NaslovZnak">
    <w:name w:val="Naslov Znak"/>
    <w:basedOn w:val="Privzetapisavaodstavka"/>
    <w:link w:val="Naslov"/>
    <w:uiPriority w:val="10"/>
    <w:rsid w:val="008E7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IVUS-PaperTitle">
    <w:name w:val="VIVUS-Paper Title"/>
    <w:next w:val="Navaden"/>
    <w:qFormat/>
    <w:rsid w:val="008E7C01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VIVUS-Authors">
    <w:name w:val="VIVUS-Authors"/>
    <w:next w:val="Navaden"/>
    <w:qFormat/>
    <w:rsid w:val="008E7C01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VIVUS-Affiliation">
    <w:name w:val="VIVUS-Affiliation"/>
    <w:qFormat/>
    <w:rsid w:val="008E7C01"/>
    <w:pPr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character" w:customStyle="1" w:styleId="Naslov1Znak">
    <w:name w:val="Naslov 1 Znak"/>
    <w:aliases w:val="VIVUS-Section Znak"/>
    <w:basedOn w:val="Privzetapisavaodstavka"/>
    <w:link w:val="Naslov1"/>
    <w:rsid w:val="008E7C01"/>
    <w:rPr>
      <w:rFonts w:ascii="Arial" w:eastAsia="Times New Roman" w:hAnsi="Arial"/>
      <w:b/>
      <w:bCs/>
      <w:caps/>
      <w:kern w:val="32"/>
      <w:sz w:val="24"/>
      <w:szCs w:val="32"/>
      <w:lang w:val="sl-SI" w:eastAsia="sl-SI" w:bidi="ar-SA"/>
    </w:rPr>
  </w:style>
  <w:style w:type="character" w:customStyle="1" w:styleId="Naslov2Znak">
    <w:name w:val="Naslov 2 Znak"/>
    <w:aliases w:val="VIVUS-Subsection Znak"/>
    <w:basedOn w:val="Privzetapisavaodstavka"/>
    <w:link w:val="Naslov2"/>
    <w:rsid w:val="008E7C01"/>
    <w:rPr>
      <w:rFonts w:ascii="Arial" w:eastAsia="Times New Roman" w:hAnsi="Arial"/>
      <w:b/>
      <w:bCs/>
      <w:iCs/>
      <w:sz w:val="24"/>
      <w:szCs w:val="28"/>
      <w:lang w:val="sl-SI" w:eastAsia="sl-SI" w:bidi="ar-SA"/>
    </w:rPr>
  </w:style>
  <w:style w:type="character" w:customStyle="1" w:styleId="Naslov3Znak">
    <w:name w:val="Naslov 3 Znak"/>
    <w:aliases w:val="VIVUS-Subsubsection Znak"/>
    <w:basedOn w:val="Privzetapisavaodstavka"/>
    <w:link w:val="Naslov3"/>
    <w:rsid w:val="008E7C01"/>
    <w:rPr>
      <w:rFonts w:ascii="Arial" w:eastAsia="Times New Roman" w:hAnsi="Arial" w:cs="Times New Roman"/>
      <w:bCs/>
      <w:i/>
      <w:szCs w:val="26"/>
    </w:rPr>
  </w:style>
  <w:style w:type="paragraph" w:styleId="Brezrazmikov">
    <w:name w:val="No Spacing"/>
    <w:uiPriority w:val="1"/>
    <w:qFormat/>
    <w:rsid w:val="0033592F"/>
    <w:rPr>
      <w:sz w:val="24"/>
      <w:lang w:eastAsia="en-US"/>
    </w:rPr>
  </w:style>
  <w:style w:type="table" w:styleId="Tabelamrea">
    <w:name w:val="Table Grid"/>
    <w:basedOn w:val="Navadnatabela"/>
    <w:uiPriority w:val="59"/>
    <w:rsid w:val="00712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D45E3"/>
    <w:pPr>
      <w:spacing w:after="200"/>
      <w:ind w:left="720"/>
      <w:contextualSpacing/>
    </w:pPr>
    <w:rPr>
      <w:rFonts w:eastAsia="Calibri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34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43F66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paragraph" w:customStyle="1" w:styleId="bodytext">
    <w:name w:val="bodytext"/>
    <w:basedOn w:val="Navaden"/>
    <w:rsid w:val="00B43F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bwWXBXC/w7YZZpIoRSJS338UA==">AMUW2mVB6lEtjjeY0eJAKK3jrbTBm8G8KxxWfaZ+sY5zuyVt8GDk9++jVU0LrVOtjiKo/1NtdGOkbp+dG3GSlKfBFvOx5olRuZIrE+NJ3wcdsxfr7PKYqy2VlMXyJOwNqsVqeoLr6pY7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Tina Košir</cp:lastModifiedBy>
  <cp:revision>2</cp:revision>
  <dcterms:created xsi:type="dcterms:W3CDTF">2022-03-25T11:57:00Z</dcterms:created>
  <dcterms:modified xsi:type="dcterms:W3CDTF">2022-03-25T11:57:00Z</dcterms:modified>
</cp:coreProperties>
</file>